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FINANCIAL LITERACY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t xml:space="preserve">MODULE 29B: SAVING &amp; INVESTING WITH WEALTHY BARBER</w:t>
      </w:r>
      <w:r w:rsidDel="00000000" w:rsidR="00000000" w:rsidRPr="00000000">
        <w:rPr>
          <w:rtl w:val="0"/>
        </w:rPr>
      </w:r>
    </w:p>
    <w:tbl>
      <w:tblPr>
        <w:tblStyle w:val="Table1"/>
        <w:tblW w:w="9242.0" w:type="dxa"/>
        <w:jc w:val="left"/>
        <w:tblInd w:w="216.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242"/>
        <w:tblGridChange w:id="0">
          <w:tblGrid>
            <w:gridCol w:w="9242"/>
          </w:tblGrid>
        </w:tblGridChange>
      </w:tblGrid>
      <w:tr>
        <w:trPr>
          <w:trHeight w:val="193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Materials/Preparation required</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5" w:right="0" w:hanging="1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Copy of “The Wealthy Barber” or “The Wealthy Barber Returns”</w:t>
            </w:r>
          </w:p>
          <w:p w:rsidR="00000000" w:rsidDel="00000000" w:rsidP="00000000" w:rsidRDefault="00000000" w:rsidRPr="00000000" w14:paraId="0000000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5" w:right="0" w:hanging="1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Video of David Chilton on investing, </w:t>
            </w:r>
            <w:hyperlink r:id="rId6">
              <w:r w:rsidDel="00000000" w:rsidR="00000000" w:rsidRPr="00000000">
                <w:rPr>
                  <w:rFonts w:ascii="Times New Roman" w:cs="Times New Roman" w:eastAsia="Times New Roman" w:hAnsi="Times New Roman"/>
                  <w:b w:val="0"/>
                  <w:i w:val="0"/>
                  <w:smallCaps w:val="0"/>
                  <w:strike w:val="0"/>
                  <w:color w:val="0432ff"/>
                  <w:sz w:val="24"/>
                  <w:szCs w:val="24"/>
                  <w:u w:val="single"/>
                  <w:shd w:fill="auto" w:val="clear"/>
                  <w:vertAlign w:val="baseline"/>
                  <w:rtl w:val="0"/>
                </w:rPr>
                <w:t xml:space="preserve">https://www.youtube.com/watch?v=9A0kSTfF83s</w:t>
              </w:r>
            </w:hyperlink>
            <w:r w:rsidDel="00000000" w:rsidR="00000000" w:rsidRPr="00000000">
              <w:rPr>
                <w:rFonts w:ascii="Times New Roman" w:cs="Times New Roman" w:eastAsia="Times New Roman" w:hAnsi="Times New Roman"/>
                <w:b w:val="0"/>
                <w:i w:val="0"/>
                <w:smallCaps w:val="0"/>
                <w:strike w:val="0"/>
                <w:color w:val="0432ff"/>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5" w:right="0" w:hanging="1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 Hand-out (See below)</w:t>
            </w:r>
          </w:p>
          <w:p w:rsidR="00000000" w:rsidDel="00000000" w:rsidP="00000000" w:rsidRDefault="00000000" w:rsidRPr="00000000" w14:paraId="0000000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5" w:right="0" w:hanging="1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need to have blogs created</w:t>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242.0" w:type="dxa"/>
        <w:jc w:val="left"/>
        <w:tblInd w:w="216.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242"/>
        <w:tblGridChange w:id="0">
          <w:tblGrid>
            <w:gridCol w:w="9242"/>
          </w:tblGrid>
        </w:tblGridChange>
      </w:tblGrid>
      <w:tr>
        <w:trPr>
          <w:trHeight w:val="1005"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Set: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105" w:right="0" w:hanging="1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Watch tips on investing with David Chilton </w:t>
            </w:r>
            <w:hyperlink r:id="rId7">
              <w:r w:rsidDel="00000000" w:rsidR="00000000" w:rsidRPr="00000000">
                <w:rPr>
                  <w:rFonts w:ascii="Times New Roman" w:cs="Times New Roman" w:eastAsia="Times New Roman" w:hAnsi="Times New Roman"/>
                  <w:b w:val="0"/>
                  <w:i w:val="0"/>
                  <w:smallCaps w:val="0"/>
                  <w:strike w:val="0"/>
                  <w:color w:val="000099"/>
                  <w:sz w:val="24"/>
                  <w:szCs w:val="24"/>
                  <w:u w:val="single"/>
                  <w:shd w:fill="auto" w:val="clear"/>
                  <w:vertAlign w:val="baseline"/>
                  <w:rtl w:val="0"/>
                </w:rPr>
                <w:t xml:space="preserve">https://www.youtube.com/watch?v=9A0kSTfF83s</w:t>
              </w:r>
            </w:hyperlink>
            <w:r w:rsidDel="00000000" w:rsidR="00000000" w:rsidRPr="00000000">
              <w:rPr>
                <w:rtl w:val="0"/>
              </w:rPr>
            </w:r>
          </w:p>
        </w:tc>
      </w:tr>
      <w:tr>
        <w:trPr>
          <w:trHeight w:val="1995"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Development 1: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105" w:right="0" w:hanging="1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Read the first two chapters of “The Wealthy Barber Returns” (Pages 3-8) to the class and discuss the main points of the chapters. (There may also substitutable chapters from David’s first edition of “The Wealthy Barber”)</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104" w:right="0" w:hanging="104"/>
              <w:jc w:val="left"/>
              <w:rPr>
                <w:rFonts w:ascii="Merriweather Sans" w:cs="Merriweather Sans" w:eastAsia="Merriweather Sans" w:hAnsi="Merriweather Sans"/>
                <w:b w:val="0"/>
                <w:i w:val="0"/>
                <w:smallCaps w:val="0"/>
                <w:strike w:val="0"/>
                <w:color w:val="000000"/>
                <w:sz w:val="24"/>
                <w:szCs w:val="24"/>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Handout the attached notes, see below, on investing and select students to read aloud</w:t>
            </w:r>
            <w:r w:rsidDel="00000000" w:rsidR="00000000" w:rsidRPr="00000000">
              <w:rPr>
                <w:rtl w:val="0"/>
              </w:rPr>
            </w:r>
          </w:p>
        </w:tc>
      </w:tr>
      <w:tr>
        <w:trPr>
          <w:trHeight w:val="1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Development 2: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5" w:right="0" w:hanging="1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Next the students will need access to a computer where they will need to create a new </w:t>
            </w:r>
            <w:r w:rsidDel="00000000" w:rsidR="00000000" w:rsidRPr="00000000">
              <w:rPr>
                <w:rtl w:val="0"/>
              </w:rPr>
              <w:t xml:space="preserve">reflection post.</w:t>
            </w:r>
            <w:r w:rsidDel="00000000" w:rsidR="00000000" w:rsidRPr="00000000">
              <w:rPr>
                <w:rtl w:val="0"/>
              </w:rPr>
            </w:r>
          </w:p>
        </w:tc>
      </w:tr>
      <w:tr>
        <w:trPr>
          <w:trHeight w:val="15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5" w:right="0" w:hanging="1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few minutes before the end of the period, have the</w:t>
            </w:r>
            <w:r w:rsidDel="00000000" w:rsidR="00000000" w:rsidRPr="00000000">
              <w:rPr>
                <w:rtl w:val="0"/>
              </w:rPr>
              <w:t xml:space="preserve"> 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read each </w:t>
            </w:r>
            <w:r w:rsidDel="00000000" w:rsidR="00000000" w:rsidRPr="00000000">
              <w:rPr>
                <w:rtl w:val="0"/>
              </w:rPr>
              <w:t xml:space="preserve">other's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blog pages. Encourage them to leave comments on the blog posts as well. </w:t>
            </w:r>
          </w:p>
        </w:tc>
      </w:tr>
    </w:tb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b w:val="1"/>
          <w:sz w:val="28"/>
          <w:szCs w:val="28"/>
          <w:u w:val="singl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Introduction to Investing</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e0e0e"/>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Definition</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2" w:right="0" w:hanging="102"/>
        <w:jc w:val="left"/>
        <w:rPr>
          <w:rFonts w:ascii="Times New Roman" w:cs="Times New Roman" w:eastAsia="Times New Roman" w:hAnsi="Times New Roman"/>
          <w:b w:val="1"/>
          <w:i w:val="0"/>
          <w:smallCaps w:val="0"/>
          <w:strike w:val="0"/>
          <w:color w:val="0e0e0e"/>
          <w:sz w:val="24"/>
          <w:szCs w:val="24"/>
          <w:u w:val="none"/>
          <w:shd w:fill="auto" w:val="clear"/>
          <w:vertAlign w:val="baseline"/>
        </w:rPr>
      </w:pPr>
      <w:r w:rsidDel="00000000" w:rsidR="00000000" w:rsidRPr="00000000">
        <w:rPr>
          <w:rFonts w:ascii="Arial" w:cs="Arial" w:eastAsia="Arial" w:hAnsi="Arial"/>
          <w:b w:val="1"/>
          <w:i w:val="0"/>
          <w:smallCaps w:val="0"/>
          <w:strike w:val="0"/>
          <w:color w:val="0e0e0e"/>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e0e0e"/>
          <w:sz w:val="24"/>
          <w:szCs w:val="24"/>
          <w:u w:val="none"/>
          <w:shd w:fill="auto" w:val="clear"/>
          <w:vertAlign w:val="baseline"/>
          <w:rtl w:val="0"/>
        </w:rPr>
        <w:t xml:space="preserve">Investing - </w:t>
      </w:r>
      <w:r w:rsidDel="00000000" w:rsidR="00000000" w:rsidRPr="00000000">
        <w:rPr>
          <w:rFonts w:ascii="Times New Roman" w:cs="Times New Roman" w:eastAsia="Times New Roman" w:hAnsi="Times New Roman"/>
          <w:b w:val="0"/>
          <w:i w:val="0"/>
          <w:smallCaps w:val="0"/>
          <w:strike w:val="0"/>
          <w:color w:val="0e0e0e"/>
          <w:sz w:val="24"/>
          <w:szCs w:val="24"/>
          <w:u w:val="none"/>
          <w:shd w:fill="auto" w:val="clear"/>
          <w:vertAlign w:val="baseline"/>
          <w:rtl w:val="0"/>
        </w:rPr>
        <w:t xml:space="preserve">The act of committing money or capital to an endeavor with the expectation of obtaining an additional income or profit.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e0e0e"/>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e0e0e"/>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e0e0e"/>
          <w:sz w:val="24"/>
          <w:szCs w:val="24"/>
          <w:u w:val="single"/>
          <w:shd w:fill="auto" w:val="clear"/>
          <w:vertAlign w:val="baseline"/>
          <w:rtl w:val="0"/>
        </w:rPr>
        <w:t xml:space="preserve">What Investing Is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0e0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0e0e"/>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e0e0e"/>
          <w:sz w:val="22"/>
          <w:szCs w:val="22"/>
          <w:u w:val="none"/>
          <w:shd w:fill="auto" w:val="clear"/>
          <w:vertAlign w:val="baseline"/>
          <w:rtl w:val="0"/>
        </w:rPr>
        <w:t xml:space="preserve">It's actually pretty simple: investing means putting your money to work for you. Essentially, it's a different way to think about how to make money. Growing up, most of us were taught that you can earn an income only by getting a job and working. And that's exactly what most of us do. There's one big problem with this: if you want more money, you have to work more hours. However, there is a limit to how many hours a day we can work, not to mention the fact that having a bunch of money is no fun if we don't have the leisure time to enjoy it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0e0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0e0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0e0e"/>
          <w:sz w:val="22"/>
          <w:szCs w:val="22"/>
          <w:u w:val="none"/>
          <w:shd w:fill="auto" w:val="clear"/>
          <w:vertAlign w:val="baseline"/>
          <w:rtl w:val="0"/>
        </w:rPr>
        <w:tab/>
        <w:t xml:space="preserve">You can't create a duplicate of yourself to increase your working time, so instead, you need to send an extension of yourself - your money - to work. That way, while you are putting in hours for your employer, or even mowing your lawn, sleeping, reading the paper or socializing with friends, you can also be earning money elsewhere. Quite simply, making your money work for you maximizes your earning potential whether or not you receive a raise, decide to work overtime or look for a higher-paying job.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0e0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0e0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0e0e"/>
          <w:sz w:val="22"/>
          <w:szCs w:val="22"/>
          <w:u w:val="none"/>
          <w:shd w:fill="auto" w:val="clear"/>
          <w:vertAlign w:val="baseline"/>
          <w:rtl w:val="0"/>
        </w:rPr>
        <w:tab/>
        <w:t xml:space="preserve">There are many different ways you can go about making an investment. This includes putting money into </w:t>
      </w:r>
      <w:hyperlink r:id="rId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stocks</w:t>
        </w:r>
      </w:hyperlink>
      <w:r w:rsidDel="00000000" w:rsidR="00000000" w:rsidRPr="00000000">
        <w:rPr>
          <w:rFonts w:ascii="Times New Roman" w:cs="Times New Roman" w:eastAsia="Times New Roman" w:hAnsi="Times New Roman"/>
          <w:b w:val="0"/>
          <w:i w:val="0"/>
          <w:smallCaps w:val="0"/>
          <w:strike w:val="0"/>
          <w:color w:val="0e0e0e"/>
          <w:sz w:val="22"/>
          <w:szCs w:val="22"/>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bonds</w:t>
        </w:r>
      </w:hyperlink>
      <w:r w:rsidDel="00000000" w:rsidR="00000000" w:rsidRPr="00000000">
        <w:rPr>
          <w:rFonts w:ascii="Times New Roman" w:cs="Times New Roman" w:eastAsia="Times New Roman" w:hAnsi="Times New Roman"/>
          <w:b w:val="0"/>
          <w:i w:val="0"/>
          <w:smallCaps w:val="0"/>
          <w:strike w:val="0"/>
          <w:color w:val="0e0e0e"/>
          <w:sz w:val="22"/>
          <w:szCs w:val="22"/>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mutual funds</w:t>
        </w:r>
      </w:hyperlink>
      <w:r w:rsidDel="00000000" w:rsidR="00000000" w:rsidRPr="00000000">
        <w:rPr>
          <w:rFonts w:ascii="Times New Roman" w:cs="Times New Roman" w:eastAsia="Times New Roman" w:hAnsi="Times New Roman"/>
          <w:b w:val="0"/>
          <w:i w:val="0"/>
          <w:smallCaps w:val="0"/>
          <w:strike w:val="0"/>
          <w:color w:val="0e0e0e"/>
          <w:sz w:val="22"/>
          <w:szCs w:val="22"/>
          <w:u w:val="none"/>
          <w:shd w:fill="auto" w:val="clear"/>
          <w:vertAlign w:val="baseline"/>
          <w:rtl w:val="0"/>
        </w:rPr>
        <w:t xml:space="preserve">, or real estate (among many other things), or starting your own business. Sometimes people refer to these options as "investment vehicles," which is just another way of saying "a way to invest." Each of these vehicles has positives and negatives, which we'll discuss in a later section of this tutorial. The point is that it doesn't matter which method you choose for investing your money, the goal is always to put your money to work so it earns you an additional profit. Even though this is a simple idea, it's the most important concept for you to understand.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e0e0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0e0e"/>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e0e0e"/>
          <w:sz w:val="24"/>
          <w:szCs w:val="24"/>
          <w:u w:val="single"/>
          <w:shd w:fill="auto" w:val="clear"/>
          <w:vertAlign w:val="baseline"/>
          <w:rtl w:val="0"/>
        </w:rPr>
        <w:t xml:space="preserve">What Investing Is Not</w:t>
      </w:r>
      <w:r w:rsidDel="00000000" w:rsidR="00000000" w:rsidRPr="00000000">
        <w:rPr>
          <w:rFonts w:ascii="Times New Roman" w:cs="Times New Roman" w:eastAsia="Times New Roman" w:hAnsi="Times New Roman"/>
          <w:b w:val="0"/>
          <w:i w:val="0"/>
          <w:smallCaps w:val="0"/>
          <w:strike w:val="0"/>
          <w:color w:val="0e0e0e"/>
          <w:sz w:val="24"/>
          <w:szCs w:val="24"/>
          <w:u w:val="singl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0e0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0e0e"/>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e0e0e"/>
          <w:sz w:val="22"/>
          <w:szCs w:val="22"/>
          <w:u w:val="none"/>
          <w:shd w:fill="auto" w:val="clear"/>
          <w:vertAlign w:val="baseline"/>
          <w:rtl w:val="0"/>
        </w:rPr>
        <w:t xml:space="preserve">Investing is </w:t>
      </w:r>
      <w:r w:rsidDel="00000000" w:rsidR="00000000" w:rsidRPr="00000000">
        <w:rPr>
          <w:rFonts w:ascii="Times New Roman" w:cs="Times New Roman" w:eastAsia="Times New Roman" w:hAnsi="Times New Roman"/>
          <w:b w:val="0"/>
          <w:i w:val="1"/>
          <w:smallCaps w:val="0"/>
          <w:strike w:val="0"/>
          <w:color w:val="0e0e0e"/>
          <w:sz w:val="22"/>
          <w:szCs w:val="22"/>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e0e0e"/>
          <w:sz w:val="22"/>
          <w:szCs w:val="22"/>
          <w:u w:val="none"/>
          <w:shd w:fill="auto" w:val="clear"/>
          <w:vertAlign w:val="baseline"/>
          <w:rtl w:val="0"/>
        </w:rPr>
        <w:t xml:space="preserve"> gambling. Gambling is putting money at risk by betting on an uncertain outcome with the hope that you might win money. Part of the confusion between investing and gambling, however, may come from the way some people use investment vehicles. For example, it could be argued that buying a stock based on a "hot tip" you heard at the water cooler is essentially the same as placing a bet at a casino.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0e0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0e0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0e0e"/>
          <w:sz w:val="22"/>
          <w:szCs w:val="22"/>
          <w:u w:val="none"/>
          <w:shd w:fill="auto" w:val="clear"/>
          <w:vertAlign w:val="baseline"/>
          <w:rtl w:val="0"/>
        </w:rPr>
        <w:tab/>
        <w:t xml:space="preserve">True investing doesn't happen without some action on your part. A "real" investor does not simply throw his or her money at any random investment; he or she performs thorough analysis and commits </w:t>
      </w:r>
      <w:hyperlink r:id="rId1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capital</w:t>
        </w:r>
      </w:hyperlink>
      <w:r w:rsidDel="00000000" w:rsidR="00000000" w:rsidRPr="00000000">
        <w:rPr>
          <w:rFonts w:ascii="Times New Roman" w:cs="Times New Roman" w:eastAsia="Times New Roman" w:hAnsi="Times New Roman"/>
          <w:b w:val="0"/>
          <w:i w:val="0"/>
          <w:smallCaps w:val="0"/>
          <w:strike w:val="0"/>
          <w:color w:val="0e0e0e"/>
          <w:sz w:val="22"/>
          <w:szCs w:val="22"/>
          <w:u w:val="none"/>
          <w:shd w:fill="auto" w:val="clear"/>
          <w:vertAlign w:val="baseline"/>
          <w:rtl w:val="0"/>
        </w:rPr>
        <w:t xml:space="preserve"> only when there is a reasonable expectation of profit. Yes, there still is </w:t>
      </w:r>
      <w:hyperlink r:id="rId1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risk</w:t>
        </w:r>
      </w:hyperlink>
      <w:r w:rsidDel="00000000" w:rsidR="00000000" w:rsidRPr="00000000">
        <w:rPr>
          <w:rFonts w:ascii="Times New Roman" w:cs="Times New Roman" w:eastAsia="Times New Roman" w:hAnsi="Times New Roman"/>
          <w:b w:val="0"/>
          <w:i w:val="0"/>
          <w:smallCaps w:val="0"/>
          <w:strike w:val="0"/>
          <w:color w:val="0e0e0e"/>
          <w:sz w:val="22"/>
          <w:szCs w:val="22"/>
          <w:u w:val="none"/>
          <w:shd w:fill="auto" w:val="clear"/>
          <w:vertAlign w:val="baseline"/>
          <w:rtl w:val="0"/>
        </w:rPr>
        <w:t xml:space="preserve">, and there are no guarantees, but investing is more than simply hoping Lady Luck is on your side.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0e0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0e0e"/>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e0e0e"/>
          <w:sz w:val="24"/>
          <w:szCs w:val="24"/>
          <w:u w:val="single"/>
          <w:shd w:fill="auto" w:val="clear"/>
          <w:vertAlign w:val="baseline"/>
          <w:rtl w:val="0"/>
        </w:rPr>
        <w:t xml:space="preserve">Why Bother Investing?</w:t>
      </w:r>
      <w:r w:rsidDel="00000000" w:rsidR="00000000" w:rsidRPr="00000000">
        <w:rPr>
          <w:rFonts w:ascii="Times New Roman" w:cs="Times New Roman" w:eastAsia="Times New Roman" w:hAnsi="Times New Roman"/>
          <w:b w:val="0"/>
          <w:i w:val="0"/>
          <w:smallCaps w:val="0"/>
          <w:strike w:val="0"/>
          <w:color w:val="0e0e0e"/>
          <w:sz w:val="24"/>
          <w:szCs w:val="24"/>
          <w:u w:val="single"/>
          <w:shd w:fill="auto" w:val="clear"/>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0e0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0e0e"/>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e0e0e"/>
          <w:sz w:val="22"/>
          <w:szCs w:val="22"/>
          <w:u w:val="none"/>
          <w:shd w:fill="auto" w:val="clear"/>
          <w:vertAlign w:val="baseline"/>
          <w:rtl w:val="0"/>
        </w:rPr>
        <w:t xml:space="preserve">Obviously, everybody wants more money. It's pretty easy to understand that people invest because they want to increase their personal freedom, sense of security and ability to afford the things they want in life. However, investing is becoming more of a necessity. The days when everyone worked the same job for 30 years and then retired to a nice fat pension are gone. For average people, investing is not so much a helpful tool as the only way they can retire and maintain their present lifestyle.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0e0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0e0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0e0e"/>
          <w:sz w:val="22"/>
          <w:szCs w:val="22"/>
          <w:u w:val="none"/>
          <w:shd w:fill="auto" w:val="clear"/>
          <w:vertAlign w:val="baseline"/>
          <w:rtl w:val="0"/>
        </w:rPr>
        <w:tab/>
        <w:t xml:space="preserve">Whether you live in the U.S., Canada, or pretty much any other country in the industrialized Western world, governments are tightening their belts. Almost without exception, the responsibility of planning for retirement is shifting away from the state and towards the individual. There is much debate over how safe our old-age </w:t>
      </w:r>
      <w:hyperlink r:id="rId1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pension</w:t>
        </w:r>
      </w:hyperlink>
      <w:r w:rsidDel="00000000" w:rsidR="00000000" w:rsidRPr="00000000">
        <w:rPr>
          <w:rFonts w:ascii="Times New Roman" w:cs="Times New Roman" w:eastAsia="Times New Roman" w:hAnsi="Times New Roman"/>
          <w:b w:val="0"/>
          <w:i w:val="0"/>
          <w:smallCaps w:val="0"/>
          <w:strike w:val="0"/>
          <w:color w:val="0e0e0e"/>
          <w:sz w:val="22"/>
          <w:szCs w:val="22"/>
          <w:u w:val="none"/>
          <w:shd w:fill="auto" w:val="clear"/>
          <w:vertAlign w:val="baseline"/>
          <w:rtl w:val="0"/>
        </w:rPr>
        <w:t xml:space="preserve"> programs will be over the next 20, 30 and 50 years. But why leave it to chance? By planning ahead you can ensure financial stability during your retirement.</w:t>
      </w:r>
    </w:p>
    <w:p w:rsidR="00000000" w:rsidDel="00000000" w:rsidP="00000000" w:rsidRDefault="00000000" w:rsidRPr="00000000" w14:paraId="00000030">
      <w:pPr>
        <w:ind w:left="3600" w:firstLine="720"/>
        <w:jc w:val="left"/>
        <w:rPr>
          <w:color w:val="0e0e0e"/>
          <w:sz w:val="22"/>
          <w:szCs w:val="22"/>
        </w:rPr>
      </w:pPr>
      <w:r w:rsidDel="00000000" w:rsidR="00000000" w:rsidRPr="00000000">
        <w:rPr>
          <w:color w:val="0e0e0e"/>
          <w:sz w:val="20"/>
          <w:szCs w:val="20"/>
          <w:rtl w:val="0"/>
        </w:rPr>
        <w:t xml:space="preserve">Source: </w:t>
      </w:r>
      <w:hyperlink r:id="rId14">
        <w:r w:rsidDel="00000000" w:rsidR="00000000" w:rsidRPr="00000000">
          <w:rPr>
            <w:color w:val="000099"/>
            <w:sz w:val="20"/>
            <w:szCs w:val="20"/>
            <w:u w:val="single"/>
            <w:rtl w:val="0"/>
          </w:rPr>
          <w:t xml:space="preserve">http://www.investopedia.com/university/beginner/beginner1.asp</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e0e0e"/>
          <w:sz w:val="22"/>
          <w:szCs w:val="22"/>
        </w:rPr>
      </w:pPr>
      <w:r w:rsidDel="00000000" w:rsidR="00000000" w:rsidRPr="00000000">
        <w:rPr>
          <w:rtl w:val="0"/>
        </w:rPr>
      </w:r>
    </w:p>
    <w:p w:rsidR="00000000" w:rsidDel="00000000" w:rsidP="00000000" w:rsidRDefault="00000000" w:rsidRPr="00000000" w14:paraId="00000032">
      <w:pPr>
        <w:jc w:val="center"/>
        <w:rPr>
          <w:color w:val="0e0e0e"/>
          <w:sz w:val="38"/>
          <w:szCs w:val="38"/>
        </w:rPr>
      </w:pPr>
      <w:r w:rsidDel="00000000" w:rsidR="00000000" w:rsidRPr="00000000">
        <w:rPr>
          <w:color w:val="0e0e0e"/>
          <w:sz w:val="38"/>
          <w:szCs w:val="38"/>
          <w:rtl w:val="0"/>
        </w:rPr>
        <w:t xml:space="preserve">Investing Questions </w:t>
      </w:r>
    </w:p>
    <w:p w:rsidR="00000000" w:rsidDel="00000000" w:rsidP="00000000" w:rsidRDefault="00000000" w:rsidRPr="00000000" w14:paraId="00000033">
      <w:pPr>
        <w:rPr>
          <w:color w:val="0e0e0e"/>
        </w:rPr>
      </w:pPr>
      <w:r w:rsidDel="00000000" w:rsidR="00000000" w:rsidRPr="00000000">
        <w:rPr>
          <w:rtl w:val="0"/>
        </w:rPr>
      </w:r>
    </w:p>
    <w:p w:rsidR="00000000" w:rsidDel="00000000" w:rsidP="00000000" w:rsidRDefault="00000000" w:rsidRPr="00000000" w14:paraId="00000034">
      <w:pPr>
        <w:rPr>
          <w:color w:val="0e0e0e"/>
          <w:sz w:val="28"/>
          <w:szCs w:val="28"/>
        </w:rPr>
      </w:pPr>
      <w:r w:rsidDel="00000000" w:rsidR="00000000" w:rsidRPr="00000000">
        <w:rPr>
          <w:color w:val="0e0e0e"/>
          <w:sz w:val="28"/>
          <w:szCs w:val="28"/>
          <w:rtl w:val="0"/>
        </w:rPr>
        <w:t xml:space="preserve">Answer the following questions on investing in the form of a reflective post:</w:t>
      </w:r>
    </w:p>
    <w:p w:rsidR="00000000" w:rsidDel="00000000" w:rsidP="00000000" w:rsidRDefault="00000000" w:rsidRPr="00000000" w14:paraId="00000035">
      <w:pPr>
        <w:rPr>
          <w:color w:val="0e0e0e"/>
          <w:sz w:val="28"/>
          <w:szCs w:val="28"/>
        </w:rPr>
      </w:pPr>
      <w:r w:rsidDel="00000000" w:rsidR="00000000" w:rsidRPr="00000000">
        <w:rPr>
          <w:rtl w:val="0"/>
        </w:rPr>
      </w:r>
    </w:p>
    <w:p w:rsidR="00000000" w:rsidDel="00000000" w:rsidP="00000000" w:rsidRDefault="00000000" w:rsidRPr="00000000" w14:paraId="00000036">
      <w:pPr>
        <w:numPr>
          <w:ilvl w:val="1"/>
          <w:numId w:val="6"/>
        </w:numPr>
        <w:ind w:left="818" w:hanging="458"/>
        <w:rPr>
          <w:color w:val="0e0e0e"/>
          <w:sz w:val="28"/>
          <w:szCs w:val="28"/>
        </w:rPr>
      </w:pPr>
      <w:r w:rsidDel="00000000" w:rsidR="00000000" w:rsidRPr="00000000">
        <w:rPr>
          <w:color w:val="0e0e0e"/>
          <w:sz w:val="28"/>
          <w:szCs w:val="28"/>
          <w:rtl w:val="0"/>
        </w:rPr>
        <w:t xml:space="preserve">Describe what investing means to you?</w:t>
      </w:r>
    </w:p>
    <w:p w:rsidR="00000000" w:rsidDel="00000000" w:rsidP="00000000" w:rsidRDefault="00000000" w:rsidRPr="00000000" w14:paraId="00000037">
      <w:pPr>
        <w:numPr>
          <w:ilvl w:val="1"/>
          <w:numId w:val="6"/>
        </w:numPr>
        <w:ind w:left="818" w:hanging="458"/>
        <w:rPr>
          <w:color w:val="0e0e0e"/>
          <w:sz w:val="28"/>
          <w:szCs w:val="28"/>
        </w:rPr>
      </w:pPr>
      <w:r w:rsidDel="00000000" w:rsidR="00000000" w:rsidRPr="00000000">
        <w:rPr>
          <w:color w:val="0e0e0e"/>
          <w:sz w:val="28"/>
          <w:szCs w:val="28"/>
          <w:rtl w:val="0"/>
        </w:rPr>
        <w:t xml:space="preserve">Why do people make investments?</w:t>
      </w:r>
    </w:p>
    <w:p w:rsidR="00000000" w:rsidDel="00000000" w:rsidP="00000000" w:rsidRDefault="00000000" w:rsidRPr="00000000" w14:paraId="00000038">
      <w:pPr>
        <w:numPr>
          <w:ilvl w:val="1"/>
          <w:numId w:val="6"/>
        </w:numPr>
        <w:ind w:left="818" w:hanging="458"/>
        <w:rPr>
          <w:color w:val="0e0e0e"/>
          <w:sz w:val="28"/>
          <w:szCs w:val="28"/>
        </w:rPr>
      </w:pPr>
      <w:r w:rsidDel="00000000" w:rsidR="00000000" w:rsidRPr="00000000">
        <w:rPr>
          <w:color w:val="0e0e0e"/>
          <w:sz w:val="28"/>
          <w:szCs w:val="28"/>
          <w:rtl w:val="0"/>
        </w:rPr>
        <w:t xml:space="preserve">What is the difference between saving and investing? Provide some examples of this. </w:t>
      </w:r>
    </w:p>
    <w:p w:rsidR="00000000" w:rsidDel="00000000" w:rsidP="00000000" w:rsidRDefault="00000000" w:rsidRPr="00000000" w14:paraId="00000039">
      <w:pPr>
        <w:numPr>
          <w:ilvl w:val="1"/>
          <w:numId w:val="6"/>
        </w:numPr>
        <w:ind w:left="818" w:hanging="458"/>
        <w:rPr>
          <w:color w:val="0e0e0e"/>
          <w:sz w:val="28"/>
          <w:szCs w:val="28"/>
        </w:rPr>
      </w:pPr>
      <w:r w:rsidDel="00000000" w:rsidR="00000000" w:rsidRPr="00000000">
        <w:rPr>
          <w:color w:val="0e0e0e"/>
          <w:sz w:val="28"/>
          <w:szCs w:val="28"/>
          <w:rtl w:val="0"/>
        </w:rPr>
        <w:t xml:space="preserve">Why is it important to start investing and/or saving at an early age?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e0e0e"/>
          <w:sz w:val="22"/>
          <w:szCs w:val="22"/>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0e0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ectPr>
      <w:headerReference r:id="rId15" w:type="default"/>
      <w:headerReference r:id="rId16" w:type="even"/>
      <w:footerReference r:id="rId17" w:type="default"/>
      <w:footerReference r:id="rId18" w:type="even"/>
      <w:pgSz w:h="15840" w:w="12240" w:orient="portrait"/>
      <w:pgMar w:bottom="810" w:top="720" w:left="1170" w:right="810" w:header="45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40"/>
      </w:tabs>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5" w:hanging="105"/>
      </w:pPr>
      <w:rPr>
        <w:smallCaps w:val="0"/>
        <w:strike w:val="0"/>
        <w:shd w:fill="auto" w:val="clear"/>
        <w:vertAlign w:val="baseline"/>
      </w:rPr>
    </w:lvl>
    <w:lvl w:ilvl="1">
      <w:start w:val="1"/>
      <w:numFmt w:val="bullet"/>
      <w:lvlText w:val="•"/>
      <w:lvlJc w:val="left"/>
      <w:pPr>
        <w:ind w:left="825" w:hanging="105"/>
      </w:pPr>
      <w:rPr>
        <w:smallCaps w:val="0"/>
        <w:strike w:val="0"/>
        <w:shd w:fill="auto" w:val="clear"/>
        <w:vertAlign w:val="baseline"/>
      </w:rPr>
    </w:lvl>
    <w:lvl w:ilvl="2">
      <w:start w:val="1"/>
      <w:numFmt w:val="bullet"/>
      <w:lvlText w:val="•"/>
      <w:lvlJc w:val="left"/>
      <w:pPr>
        <w:ind w:left="1545" w:hanging="105"/>
      </w:pPr>
      <w:rPr>
        <w:smallCaps w:val="0"/>
        <w:strike w:val="0"/>
        <w:shd w:fill="auto" w:val="clear"/>
        <w:vertAlign w:val="baseline"/>
      </w:rPr>
    </w:lvl>
    <w:lvl w:ilvl="3">
      <w:start w:val="1"/>
      <w:numFmt w:val="bullet"/>
      <w:lvlText w:val="•"/>
      <w:lvlJc w:val="left"/>
      <w:pPr>
        <w:ind w:left="2265" w:hanging="105"/>
      </w:pPr>
      <w:rPr>
        <w:smallCaps w:val="0"/>
        <w:strike w:val="0"/>
        <w:shd w:fill="auto" w:val="clear"/>
        <w:vertAlign w:val="baseline"/>
      </w:rPr>
    </w:lvl>
    <w:lvl w:ilvl="4">
      <w:start w:val="1"/>
      <w:numFmt w:val="bullet"/>
      <w:lvlText w:val="•"/>
      <w:lvlJc w:val="left"/>
      <w:pPr>
        <w:ind w:left="2985" w:hanging="105"/>
      </w:pPr>
      <w:rPr>
        <w:smallCaps w:val="0"/>
        <w:strike w:val="0"/>
        <w:shd w:fill="auto" w:val="clear"/>
        <w:vertAlign w:val="baseline"/>
      </w:rPr>
    </w:lvl>
    <w:lvl w:ilvl="5">
      <w:start w:val="1"/>
      <w:numFmt w:val="bullet"/>
      <w:lvlText w:val="•"/>
      <w:lvlJc w:val="left"/>
      <w:pPr>
        <w:ind w:left="3705" w:hanging="105"/>
      </w:pPr>
      <w:rPr>
        <w:smallCaps w:val="0"/>
        <w:strike w:val="0"/>
        <w:shd w:fill="auto" w:val="clear"/>
        <w:vertAlign w:val="baseline"/>
      </w:rPr>
    </w:lvl>
    <w:lvl w:ilvl="6">
      <w:start w:val="1"/>
      <w:numFmt w:val="bullet"/>
      <w:lvlText w:val="•"/>
      <w:lvlJc w:val="left"/>
      <w:pPr>
        <w:ind w:left="4425" w:hanging="105"/>
      </w:pPr>
      <w:rPr>
        <w:smallCaps w:val="0"/>
        <w:strike w:val="0"/>
        <w:shd w:fill="auto" w:val="clear"/>
        <w:vertAlign w:val="baseline"/>
      </w:rPr>
    </w:lvl>
    <w:lvl w:ilvl="7">
      <w:start w:val="1"/>
      <w:numFmt w:val="bullet"/>
      <w:lvlText w:val="•"/>
      <w:lvlJc w:val="left"/>
      <w:pPr>
        <w:ind w:left="5145" w:hanging="105"/>
      </w:pPr>
      <w:rPr>
        <w:smallCaps w:val="0"/>
        <w:strike w:val="0"/>
        <w:shd w:fill="auto" w:val="clear"/>
        <w:vertAlign w:val="baseline"/>
      </w:rPr>
    </w:lvl>
    <w:lvl w:ilvl="8">
      <w:start w:val="1"/>
      <w:numFmt w:val="bullet"/>
      <w:lvlText w:val="•"/>
      <w:lvlJc w:val="left"/>
      <w:pPr>
        <w:ind w:left="5865" w:hanging="105"/>
      </w:pPr>
      <w:rPr>
        <w:smallCaps w:val="0"/>
        <w:strike w:val="0"/>
        <w:shd w:fill="auto" w:val="clear"/>
        <w:vertAlign w:val="baseline"/>
      </w:rPr>
    </w:lvl>
  </w:abstractNum>
  <w:abstractNum w:abstractNumId="2">
    <w:lvl w:ilvl="0">
      <w:start w:val="1"/>
      <w:numFmt w:val="bullet"/>
      <w:lvlText w:val="•"/>
      <w:lvlJc w:val="left"/>
      <w:pPr>
        <w:ind w:left="105" w:hanging="105"/>
      </w:pPr>
      <w:rPr>
        <w:smallCaps w:val="0"/>
        <w:strike w:val="0"/>
        <w:shd w:fill="auto" w:val="clear"/>
        <w:vertAlign w:val="baseline"/>
      </w:rPr>
    </w:lvl>
    <w:lvl w:ilvl="1">
      <w:start w:val="1"/>
      <w:numFmt w:val="bullet"/>
      <w:lvlText w:val="•"/>
      <w:lvlJc w:val="left"/>
      <w:pPr>
        <w:ind w:left="825" w:hanging="105"/>
      </w:pPr>
      <w:rPr>
        <w:smallCaps w:val="0"/>
        <w:strike w:val="0"/>
        <w:shd w:fill="auto" w:val="clear"/>
        <w:vertAlign w:val="baseline"/>
      </w:rPr>
    </w:lvl>
    <w:lvl w:ilvl="2">
      <w:start w:val="1"/>
      <w:numFmt w:val="bullet"/>
      <w:lvlText w:val="•"/>
      <w:lvlJc w:val="left"/>
      <w:pPr>
        <w:ind w:left="1545" w:hanging="105"/>
      </w:pPr>
      <w:rPr>
        <w:smallCaps w:val="0"/>
        <w:strike w:val="0"/>
        <w:shd w:fill="auto" w:val="clear"/>
        <w:vertAlign w:val="baseline"/>
      </w:rPr>
    </w:lvl>
    <w:lvl w:ilvl="3">
      <w:start w:val="1"/>
      <w:numFmt w:val="bullet"/>
      <w:lvlText w:val="•"/>
      <w:lvlJc w:val="left"/>
      <w:pPr>
        <w:ind w:left="2265" w:hanging="105"/>
      </w:pPr>
      <w:rPr>
        <w:smallCaps w:val="0"/>
        <w:strike w:val="0"/>
        <w:shd w:fill="auto" w:val="clear"/>
        <w:vertAlign w:val="baseline"/>
      </w:rPr>
    </w:lvl>
    <w:lvl w:ilvl="4">
      <w:start w:val="1"/>
      <w:numFmt w:val="bullet"/>
      <w:lvlText w:val="•"/>
      <w:lvlJc w:val="left"/>
      <w:pPr>
        <w:ind w:left="2985" w:hanging="105"/>
      </w:pPr>
      <w:rPr>
        <w:smallCaps w:val="0"/>
        <w:strike w:val="0"/>
        <w:shd w:fill="auto" w:val="clear"/>
        <w:vertAlign w:val="baseline"/>
      </w:rPr>
    </w:lvl>
    <w:lvl w:ilvl="5">
      <w:start w:val="1"/>
      <w:numFmt w:val="bullet"/>
      <w:lvlText w:val="•"/>
      <w:lvlJc w:val="left"/>
      <w:pPr>
        <w:ind w:left="3705" w:hanging="105"/>
      </w:pPr>
      <w:rPr>
        <w:smallCaps w:val="0"/>
        <w:strike w:val="0"/>
        <w:shd w:fill="auto" w:val="clear"/>
        <w:vertAlign w:val="baseline"/>
      </w:rPr>
    </w:lvl>
    <w:lvl w:ilvl="6">
      <w:start w:val="1"/>
      <w:numFmt w:val="bullet"/>
      <w:lvlText w:val="•"/>
      <w:lvlJc w:val="left"/>
      <w:pPr>
        <w:ind w:left="4425" w:hanging="105"/>
      </w:pPr>
      <w:rPr>
        <w:smallCaps w:val="0"/>
        <w:strike w:val="0"/>
        <w:shd w:fill="auto" w:val="clear"/>
        <w:vertAlign w:val="baseline"/>
      </w:rPr>
    </w:lvl>
    <w:lvl w:ilvl="7">
      <w:start w:val="1"/>
      <w:numFmt w:val="bullet"/>
      <w:lvlText w:val="•"/>
      <w:lvlJc w:val="left"/>
      <w:pPr>
        <w:ind w:left="5145" w:hanging="105"/>
      </w:pPr>
      <w:rPr>
        <w:smallCaps w:val="0"/>
        <w:strike w:val="0"/>
        <w:shd w:fill="auto" w:val="clear"/>
        <w:vertAlign w:val="baseline"/>
      </w:rPr>
    </w:lvl>
    <w:lvl w:ilvl="8">
      <w:start w:val="1"/>
      <w:numFmt w:val="bullet"/>
      <w:lvlText w:val="•"/>
      <w:lvlJc w:val="left"/>
      <w:pPr>
        <w:ind w:left="5865" w:hanging="105"/>
      </w:pPr>
      <w:rPr>
        <w:smallCaps w:val="0"/>
        <w:strike w:val="0"/>
        <w:shd w:fill="auto" w:val="clear"/>
        <w:vertAlign w:val="baseline"/>
      </w:rPr>
    </w:lvl>
  </w:abstractNum>
  <w:abstractNum w:abstractNumId="3">
    <w:lvl w:ilvl="0">
      <w:start w:val="1"/>
      <w:numFmt w:val="bullet"/>
      <w:lvlText w:val="•"/>
      <w:lvlJc w:val="left"/>
      <w:pPr>
        <w:ind w:left="104" w:hanging="104"/>
      </w:pPr>
      <w:rPr>
        <w:smallCaps w:val="0"/>
        <w:strike w:val="0"/>
        <w:shd w:fill="auto" w:val="clear"/>
        <w:vertAlign w:val="baseline"/>
      </w:rPr>
    </w:lvl>
    <w:lvl w:ilvl="1">
      <w:start w:val="1"/>
      <w:numFmt w:val="bullet"/>
      <w:lvlText w:val="•"/>
      <w:lvlJc w:val="left"/>
      <w:pPr>
        <w:ind w:left="824" w:hanging="104"/>
      </w:pPr>
      <w:rPr>
        <w:smallCaps w:val="0"/>
        <w:strike w:val="0"/>
        <w:shd w:fill="auto" w:val="clear"/>
        <w:vertAlign w:val="baseline"/>
      </w:rPr>
    </w:lvl>
    <w:lvl w:ilvl="2">
      <w:start w:val="1"/>
      <w:numFmt w:val="bullet"/>
      <w:lvlText w:val="•"/>
      <w:lvlJc w:val="left"/>
      <w:pPr>
        <w:ind w:left="1544" w:hanging="104"/>
      </w:pPr>
      <w:rPr>
        <w:smallCaps w:val="0"/>
        <w:strike w:val="0"/>
        <w:shd w:fill="auto" w:val="clear"/>
        <w:vertAlign w:val="baseline"/>
      </w:rPr>
    </w:lvl>
    <w:lvl w:ilvl="3">
      <w:start w:val="1"/>
      <w:numFmt w:val="bullet"/>
      <w:lvlText w:val="•"/>
      <w:lvlJc w:val="left"/>
      <w:pPr>
        <w:ind w:left="2264" w:hanging="104"/>
      </w:pPr>
      <w:rPr>
        <w:smallCaps w:val="0"/>
        <w:strike w:val="0"/>
        <w:shd w:fill="auto" w:val="clear"/>
        <w:vertAlign w:val="baseline"/>
      </w:rPr>
    </w:lvl>
    <w:lvl w:ilvl="4">
      <w:start w:val="1"/>
      <w:numFmt w:val="bullet"/>
      <w:lvlText w:val="•"/>
      <w:lvlJc w:val="left"/>
      <w:pPr>
        <w:ind w:left="2984" w:hanging="104"/>
      </w:pPr>
      <w:rPr>
        <w:smallCaps w:val="0"/>
        <w:strike w:val="0"/>
        <w:shd w:fill="auto" w:val="clear"/>
        <w:vertAlign w:val="baseline"/>
      </w:rPr>
    </w:lvl>
    <w:lvl w:ilvl="5">
      <w:start w:val="1"/>
      <w:numFmt w:val="bullet"/>
      <w:lvlText w:val="•"/>
      <w:lvlJc w:val="left"/>
      <w:pPr>
        <w:ind w:left="3704" w:hanging="104"/>
      </w:pPr>
      <w:rPr>
        <w:smallCaps w:val="0"/>
        <w:strike w:val="0"/>
        <w:shd w:fill="auto" w:val="clear"/>
        <w:vertAlign w:val="baseline"/>
      </w:rPr>
    </w:lvl>
    <w:lvl w:ilvl="6">
      <w:start w:val="1"/>
      <w:numFmt w:val="bullet"/>
      <w:lvlText w:val="•"/>
      <w:lvlJc w:val="left"/>
      <w:pPr>
        <w:ind w:left="4424" w:hanging="104"/>
      </w:pPr>
      <w:rPr>
        <w:smallCaps w:val="0"/>
        <w:strike w:val="0"/>
        <w:shd w:fill="auto" w:val="clear"/>
        <w:vertAlign w:val="baseline"/>
      </w:rPr>
    </w:lvl>
    <w:lvl w:ilvl="7">
      <w:start w:val="1"/>
      <w:numFmt w:val="bullet"/>
      <w:lvlText w:val="•"/>
      <w:lvlJc w:val="left"/>
      <w:pPr>
        <w:ind w:left="5144" w:hanging="104"/>
      </w:pPr>
      <w:rPr>
        <w:smallCaps w:val="0"/>
        <w:strike w:val="0"/>
        <w:shd w:fill="auto" w:val="clear"/>
        <w:vertAlign w:val="baseline"/>
      </w:rPr>
    </w:lvl>
    <w:lvl w:ilvl="8">
      <w:start w:val="1"/>
      <w:numFmt w:val="bullet"/>
      <w:lvlText w:val="•"/>
      <w:lvlJc w:val="left"/>
      <w:pPr>
        <w:ind w:left="5864" w:hanging="104"/>
      </w:pPr>
      <w:rPr>
        <w:smallCaps w:val="0"/>
        <w:strike w:val="0"/>
        <w:shd w:fill="auto" w:val="clear"/>
        <w:vertAlign w:val="baseline"/>
      </w:rPr>
    </w:lvl>
  </w:abstractNum>
  <w:abstractNum w:abstractNumId="4">
    <w:lvl w:ilvl="0">
      <w:start w:val="1"/>
      <w:numFmt w:val="bullet"/>
      <w:lvlText w:val="•"/>
      <w:lvlJc w:val="left"/>
      <w:pPr>
        <w:ind w:left="105" w:hanging="105"/>
      </w:pPr>
      <w:rPr>
        <w:smallCaps w:val="0"/>
        <w:strike w:val="0"/>
        <w:shd w:fill="auto" w:val="clear"/>
        <w:vertAlign w:val="baseline"/>
      </w:rPr>
    </w:lvl>
    <w:lvl w:ilvl="1">
      <w:start w:val="1"/>
      <w:numFmt w:val="bullet"/>
      <w:lvlText w:val="•"/>
      <w:lvlJc w:val="left"/>
      <w:pPr>
        <w:ind w:left="825" w:hanging="105"/>
      </w:pPr>
      <w:rPr>
        <w:smallCaps w:val="0"/>
        <w:strike w:val="0"/>
        <w:shd w:fill="auto" w:val="clear"/>
        <w:vertAlign w:val="baseline"/>
      </w:rPr>
    </w:lvl>
    <w:lvl w:ilvl="2">
      <w:start w:val="1"/>
      <w:numFmt w:val="bullet"/>
      <w:lvlText w:val="•"/>
      <w:lvlJc w:val="left"/>
      <w:pPr>
        <w:ind w:left="1545" w:hanging="105"/>
      </w:pPr>
      <w:rPr>
        <w:smallCaps w:val="0"/>
        <w:strike w:val="0"/>
        <w:shd w:fill="auto" w:val="clear"/>
        <w:vertAlign w:val="baseline"/>
      </w:rPr>
    </w:lvl>
    <w:lvl w:ilvl="3">
      <w:start w:val="1"/>
      <w:numFmt w:val="bullet"/>
      <w:lvlText w:val="•"/>
      <w:lvlJc w:val="left"/>
      <w:pPr>
        <w:ind w:left="2265" w:hanging="105"/>
      </w:pPr>
      <w:rPr>
        <w:smallCaps w:val="0"/>
        <w:strike w:val="0"/>
        <w:shd w:fill="auto" w:val="clear"/>
        <w:vertAlign w:val="baseline"/>
      </w:rPr>
    </w:lvl>
    <w:lvl w:ilvl="4">
      <w:start w:val="1"/>
      <w:numFmt w:val="bullet"/>
      <w:lvlText w:val="•"/>
      <w:lvlJc w:val="left"/>
      <w:pPr>
        <w:ind w:left="2985" w:hanging="105"/>
      </w:pPr>
      <w:rPr>
        <w:smallCaps w:val="0"/>
        <w:strike w:val="0"/>
        <w:shd w:fill="auto" w:val="clear"/>
        <w:vertAlign w:val="baseline"/>
      </w:rPr>
    </w:lvl>
    <w:lvl w:ilvl="5">
      <w:start w:val="1"/>
      <w:numFmt w:val="bullet"/>
      <w:lvlText w:val="•"/>
      <w:lvlJc w:val="left"/>
      <w:pPr>
        <w:ind w:left="3705" w:hanging="105"/>
      </w:pPr>
      <w:rPr>
        <w:smallCaps w:val="0"/>
        <w:strike w:val="0"/>
        <w:shd w:fill="auto" w:val="clear"/>
        <w:vertAlign w:val="baseline"/>
      </w:rPr>
    </w:lvl>
    <w:lvl w:ilvl="6">
      <w:start w:val="1"/>
      <w:numFmt w:val="bullet"/>
      <w:lvlText w:val="•"/>
      <w:lvlJc w:val="left"/>
      <w:pPr>
        <w:ind w:left="4425" w:hanging="105"/>
      </w:pPr>
      <w:rPr>
        <w:smallCaps w:val="0"/>
        <w:strike w:val="0"/>
        <w:shd w:fill="auto" w:val="clear"/>
        <w:vertAlign w:val="baseline"/>
      </w:rPr>
    </w:lvl>
    <w:lvl w:ilvl="7">
      <w:start w:val="1"/>
      <w:numFmt w:val="bullet"/>
      <w:lvlText w:val="•"/>
      <w:lvlJc w:val="left"/>
      <w:pPr>
        <w:ind w:left="5145" w:hanging="105"/>
      </w:pPr>
      <w:rPr>
        <w:smallCaps w:val="0"/>
        <w:strike w:val="0"/>
        <w:shd w:fill="auto" w:val="clear"/>
        <w:vertAlign w:val="baseline"/>
      </w:rPr>
    </w:lvl>
    <w:lvl w:ilvl="8">
      <w:start w:val="1"/>
      <w:numFmt w:val="bullet"/>
      <w:lvlText w:val="•"/>
      <w:lvlJc w:val="left"/>
      <w:pPr>
        <w:ind w:left="5865" w:hanging="105"/>
      </w:pPr>
      <w:rPr>
        <w:smallCaps w:val="0"/>
        <w:strike w:val="0"/>
        <w:shd w:fill="auto" w:val="clear"/>
        <w:vertAlign w:val="baseline"/>
      </w:rPr>
    </w:lvl>
  </w:abstractNum>
  <w:abstractNum w:abstractNumId="5">
    <w:lvl w:ilvl="0">
      <w:start w:val="1"/>
      <w:numFmt w:val="bullet"/>
      <w:lvlText w:val="•"/>
      <w:lvlJc w:val="left"/>
      <w:pPr>
        <w:ind w:left="102" w:hanging="102"/>
      </w:pPr>
      <w:rPr>
        <w:b w:val="1"/>
        <w:smallCaps w:val="0"/>
        <w:strike w:val="0"/>
        <w:shd w:fill="auto" w:val="clear"/>
        <w:vertAlign w:val="baseline"/>
      </w:rPr>
    </w:lvl>
    <w:lvl w:ilvl="1">
      <w:start w:val="1"/>
      <w:numFmt w:val="bullet"/>
      <w:lvlText w:val="•"/>
      <w:lvlJc w:val="left"/>
      <w:pPr>
        <w:ind w:left="822" w:hanging="102"/>
      </w:pPr>
      <w:rPr>
        <w:b w:val="1"/>
        <w:smallCaps w:val="0"/>
        <w:strike w:val="0"/>
        <w:shd w:fill="auto" w:val="clear"/>
        <w:vertAlign w:val="baseline"/>
      </w:rPr>
    </w:lvl>
    <w:lvl w:ilvl="2">
      <w:start w:val="1"/>
      <w:numFmt w:val="bullet"/>
      <w:lvlText w:val="•"/>
      <w:lvlJc w:val="left"/>
      <w:pPr>
        <w:ind w:left="1542" w:hanging="102"/>
      </w:pPr>
      <w:rPr>
        <w:b w:val="1"/>
        <w:smallCaps w:val="0"/>
        <w:strike w:val="0"/>
        <w:shd w:fill="auto" w:val="clear"/>
        <w:vertAlign w:val="baseline"/>
      </w:rPr>
    </w:lvl>
    <w:lvl w:ilvl="3">
      <w:start w:val="1"/>
      <w:numFmt w:val="bullet"/>
      <w:lvlText w:val="•"/>
      <w:lvlJc w:val="left"/>
      <w:pPr>
        <w:ind w:left="2262" w:hanging="102"/>
      </w:pPr>
      <w:rPr>
        <w:b w:val="1"/>
        <w:smallCaps w:val="0"/>
        <w:strike w:val="0"/>
        <w:shd w:fill="auto" w:val="clear"/>
        <w:vertAlign w:val="baseline"/>
      </w:rPr>
    </w:lvl>
    <w:lvl w:ilvl="4">
      <w:start w:val="1"/>
      <w:numFmt w:val="bullet"/>
      <w:lvlText w:val="•"/>
      <w:lvlJc w:val="left"/>
      <w:pPr>
        <w:ind w:left="2982" w:hanging="102"/>
      </w:pPr>
      <w:rPr>
        <w:b w:val="1"/>
        <w:smallCaps w:val="0"/>
        <w:strike w:val="0"/>
        <w:shd w:fill="auto" w:val="clear"/>
        <w:vertAlign w:val="baseline"/>
      </w:rPr>
    </w:lvl>
    <w:lvl w:ilvl="5">
      <w:start w:val="1"/>
      <w:numFmt w:val="bullet"/>
      <w:lvlText w:val="•"/>
      <w:lvlJc w:val="left"/>
      <w:pPr>
        <w:ind w:left="3702" w:hanging="102"/>
      </w:pPr>
      <w:rPr>
        <w:b w:val="1"/>
        <w:smallCaps w:val="0"/>
        <w:strike w:val="0"/>
        <w:shd w:fill="auto" w:val="clear"/>
        <w:vertAlign w:val="baseline"/>
      </w:rPr>
    </w:lvl>
    <w:lvl w:ilvl="6">
      <w:start w:val="1"/>
      <w:numFmt w:val="bullet"/>
      <w:lvlText w:val="•"/>
      <w:lvlJc w:val="left"/>
      <w:pPr>
        <w:ind w:left="4422" w:hanging="102"/>
      </w:pPr>
      <w:rPr>
        <w:b w:val="1"/>
        <w:smallCaps w:val="0"/>
        <w:strike w:val="0"/>
        <w:shd w:fill="auto" w:val="clear"/>
        <w:vertAlign w:val="baseline"/>
      </w:rPr>
    </w:lvl>
    <w:lvl w:ilvl="7">
      <w:start w:val="1"/>
      <w:numFmt w:val="bullet"/>
      <w:lvlText w:val="•"/>
      <w:lvlJc w:val="left"/>
      <w:pPr>
        <w:ind w:left="5142" w:hanging="101.99999999999909"/>
      </w:pPr>
      <w:rPr>
        <w:b w:val="1"/>
        <w:smallCaps w:val="0"/>
        <w:strike w:val="0"/>
        <w:shd w:fill="auto" w:val="clear"/>
        <w:vertAlign w:val="baseline"/>
      </w:rPr>
    </w:lvl>
    <w:lvl w:ilvl="8">
      <w:start w:val="1"/>
      <w:numFmt w:val="bullet"/>
      <w:lvlText w:val="•"/>
      <w:lvlJc w:val="left"/>
      <w:pPr>
        <w:ind w:left="5862" w:hanging="102"/>
      </w:pPr>
      <w:rPr>
        <w:b w:val="1"/>
        <w:smallCaps w:val="0"/>
        <w:strike w:val="0"/>
        <w:shd w:fill="auto" w:val="clear"/>
        <w:vertAlign w:val="baseline"/>
      </w:rPr>
    </w:lvl>
  </w:abstractNum>
  <w:abstractNum w:abstractNumId="6">
    <w:lvl w:ilvl="0">
      <w:start w:val="1"/>
      <w:numFmt w:val="decimal"/>
      <w:lvlText w:val="%1."/>
      <w:lvlJc w:val="left"/>
      <w:pPr>
        <w:ind w:left="0" w:firstLine="0"/>
      </w:pPr>
      <w:rPr>
        <w:u w:val="none"/>
        <w:vertAlign w:val="baseline"/>
      </w:rPr>
    </w:lvl>
    <w:lvl w:ilvl="1">
      <w:start w:val="1"/>
      <w:numFmt w:val="decimal"/>
      <w:lvlText w:val="%2."/>
      <w:lvlJc w:val="left"/>
      <w:pPr>
        <w:ind w:left="0" w:firstLine="0"/>
      </w:pPr>
      <w:rPr>
        <w:u w:val="none"/>
        <w:vertAlign w:val="baseline"/>
      </w:rPr>
    </w:lvl>
    <w:lvl w:ilvl="2">
      <w:start w:val="1"/>
      <w:numFmt w:val="decimal"/>
      <w:lvlText w:val="%3."/>
      <w:lvlJc w:val="left"/>
      <w:pPr>
        <w:ind w:left="0" w:firstLine="0"/>
      </w:pPr>
      <w:rPr>
        <w:u w:val="none"/>
        <w:vertAlign w:val="baseline"/>
      </w:rPr>
    </w:lvl>
    <w:lvl w:ilvl="3">
      <w:start w:val="1"/>
      <w:numFmt w:val="decimal"/>
      <w:lvlText w:val="%4."/>
      <w:lvlJc w:val="left"/>
      <w:pPr>
        <w:ind w:left="0" w:firstLine="0"/>
      </w:pPr>
      <w:rPr>
        <w:u w:val="none"/>
        <w:vertAlign w:val="baseline"/>
      </w:rPr>
    </w:lvl>
    <w:lvl w:ilvl="4">
      <w:start w:val="1"/>
      <w:numFmt w:val="decimal"/>
      <w:lvlText w:val="%5."/>
      <w:lvlJc w:val="left"/>
      <w:pPr>
        <w:ind w:left="0" w:firstLine="0"/>
      </w:pPr>
      <w:rPr>
        <w:u w:val="none"/>
        <w:vertAlign w:val="baseline"/>
      </w:rPr>
    </w:lvl>
    <w:lvl w:ilvl="5">
      <w:start w:val="1"/>
      <w:numFmt w:val="decimal"/>
      <w:lvlText w:val="%6."/>
      <w:lvlJc w:val="left"/>
      <w:pPr>
        <w:ind w:left="0" w:firstLine="0"/>
      </w:pPr>
      <w:rPr>
        <w:u w:val="none"/>
        <w:vertAlign w:val="baseline"/>
      </w:rPr>
    </w:lvl>
    <w:lvl w:ilvl="6">
      <w:start w:val="1"/>
      <w:numFmt w:val="decimal"/>
      <w:lvlText w:val="%7."/>
      <w:lvlJc w:val="left"/>
      <w:pPr>
        <w:ind w:left="0" w:firstLine="0"/>
      </w:pPr>
      <w:rPr>
        <w:u w:val="none"/>
        <w:vertAlign w:val="baseline"/>
      </w:rPr>
    </w:lvl>
    <w:lvl w:ilvl="7">
      <w:start w:val="1"/>
      <w:numFmt w:val="decimal"/>
      <w:lvlText w:val="%8."/>
      <w:lvlJc w:val="left"/>
      <w:pPr>
        <w:ind w:left="0" w:firstLine="0"/>
      </w:pPr>
      <w:rPr>
        <w:u w:val="none"/>
        <w:vertAlign w:val="baseline"/>
      </w:rPr>
    </w:lvl>
    <w:lvl w:ilvl="8">
      <w:start w:val="1"/>
      <w:numFmt w:val="decimal"/>
      <w:lvlText w:val="%9."/>
      <w:lvlJc w:val="left"/>
      <w:pPr>
        <w:ind w:left="0" w:firstLine="0"/>
      </w:pPr>
      <w:rPr>
        <w:u w:val="none"/>
        <w:vertAlign w:val="baseline"/>
      </w:rPr>
    </w:lvl>
  </w:abstractNum>
  <w:abstractNum w:abstractNumId="7">
    <w:lvl w:ilvl="0">
      <w:start w:val="1"/>
      <w:numFmt w:val="bullet"/>
      <w:lvlText w:val="•"/>
      <w:lvlJc w:val="left"/>
      <w:pPr>
        <w:ind w:left="105" w:hanging="105"/>
      </w:pPr>
      <w:rPr>
        <w:smallCaps w:val="0"/>
        <w:strike w:val="0"/>
        <w:shd w:fill="auto" w:val="clear"/>
        <w:vertAlign w:val="baseline"/>
      </w:rPr>
    </w:lvl>
    <w:lvl w:ilvl="1">
      <w:start w:val="1"/>
      <w:numFmt w:val="bullet"/>
      <w:lvlText w:val="•"/>
      <w:lvlJc w:val="left"/>
      <w:pPr>
        <w:ind w:left="825" w:hanging="105"/>
      </w:pPr>
      <w:rPr>
        <w:smallCaps w:val="0"/>
        <w:strike w:val="0"/>
        <w:shd w:fill="auto" w:val="clear"/>
        <w:vertAlign w:val="baseline"/>
      </w:rPr>
    </w:lvl>
    <w:lvl w:ilvl="2">
      <w:start w:val="1"/>
      <w:numFmt w:val="bullet"/>
      <w:lvlText w:val="•"/>
      <w:lvlJc w:val="left"/>
      <w:pPr>
        <w:ind w:left="1545" w:hanging="105"/>
      </w:pPr>
      <w:rPr>
        <w:smallCaps w:val="0"/>
        <w:strike w:val="0"/>
        <w:shd w:fill="auto" w:val="clear"/>
        <w:vertAlign w:val="baseline"/>
      </w:rPr>
    </w:lvl>
    <w:lvl w:ilvl="3">
      <w:start w:val="1"/>
      <w:numFmt w:val="bullet"/>
      <w:lvlText w:val="•"/>
      <w:lvlJc w:val="left"/>
      <w:pPr>
        <w:ind w:left="2265" w:hanging="105"/>
      </w:pPr>
      <w:rPr>
        <w:smallCaps w:val="0"/>
        <w:strike w:val="0"/>
        <w:shd w:fill="auto" w:val="clear"/>
        <w:vertAlign w:val="baseline"/>
      </w:rPr>
    </w:lvl>
    <w:lvl w:ilvl="4">
      <w:start w:val="1"/>
      <w:numFmt w:val="bullet"/>
      <w:lvlText w:val="•"/>
      <w:lvlJc w:val="left"/>
      <w:pPr>
        <w:ind w:left="2985" w:hanging="105"/>
      </w:pPr>
      <w:rPr>
        <w:smallCaps w:val="0"/>
        <w:strike w:val="0"/>
        <w:shd w:fill="auto" w:val="clear"/>
        <w:vertAlign w:val="baseline"/>
      </w:rPr>
    </w:lvl>
    <w:lvl w:ilvl="5">
      <w:start w:val="1"/>
      <w:numFmt w:val="bullet"/>
      <w:lvlText w:val="•"/>
      <w:lvlJc w:val="left"/>
      <w:pPr>
        <w:ind w:left="3705" w:hanging="105"/>
      </w:pPr>
      <w:rPr>
        <w:smallCaps w:val="0"/>
        <w:strike w:val="0"/>
        <w:shd w:fill="auto" w:val="clear"/>
        <w:vertAlign w:val="baseline"/>
      </w:rPr>
    </w:lvl>
    <w:lvl w:ilvl="6">
      <w:start w:val="1"/>
      <w:numFmt w:val="bullet"/>
      <w:lvlText w:val="•"/>
      <w:lvlJc w:val="left"/>
      <w:pPr>
        <w:ind w:left="4425" w:hanging="105"/>
      </w:pPr>
      <w:rPr>
        <w:smallCaps w:val="0"/>
        <w:strike w:val="0"/>
        <w:shd w:fill="auto" w:val="clear"/>
        <w:vertAlign w:val="baseline"/>
      </w:rPr>
    </w:lvl>
    <w:lvl w:ilvl="7">
      <w:start w:val="1"/>
      <w:numFmt w:val="bullet"/>
      <w:lvlText w:val="•"/>
      <w:lvlJc w:val="left"/>
      <w:pPr>
        <w:ind w:left="5145" w:hanging="105"/>
      </w:pPr>
      <w:rPr>
        <w:smallCaps w:val="0"/>
        <w:strike w:val="0"/>
        <w:shd w:fill="auto" w:val="clear"/>
        <w:vertAlign w:val="baseline"/>
      </w:rPr>
    </w:lvl>
    <w:lvl w:ilvl="8">
      <w:start w:val="1"/>
      <w:numFmt w:val="bullet"/>
      <w:lvlText w:val="•"/>
      <w:lvlJc w:val="left"/>
      <w:pPr>
        <w:ind w:left="5865" w:hanging="105"/>
      </w:pPr>
      <w:rPr>
        <w:smallCaps w:val="0"/>
        <w:strike w:val="0"/>
        <w:shd w:fill="auto" w:val="clear"/>
        <w:vertAlign w:val="baseline"/>
      </w:rPr>
    </w:lvl>
  </w:abstractNum>
  <w:abstractNum w:abstractNumId="8">
    <w:lvl w:ilvl="0">
      <w:start w:val="1"/>
      <w:numFmt w:val="bullet"/>
      <w:lvlText w:val="•"/>
      <w:lvlJc w:val="left"/>
      <w:pPr>
        <w:ind w:left="105" w:hanging="105"/>
      </w:pPr>
      <w:rPr>
        <w:smallCaps w:val="0"/>
        <w:strike w:val="0"/>
        <w:shd w:fill="auto" w:val="clear"/>
        <w:vertAlign w:val="baseline"/>
      </w:rPr>
    </w:lvl>
    <w:lvl w:ilvl="1">
      <w:start w:val="1"/>
      <w:numFmt w:val="bullet"/>
      <w:lvlText w:val="•"/>
      <w:lvlJc w:val="left"/>
      <w:pPr>
        <w:ind w:left="825" w:hanging="105"/>
      </w:pPr>
      <w:rPr>
        <w:smallCaps w:val="0"/>
        <w:strike w:val="0"/>
        <w:shd w:fill="auto" w:val="clear"/>
        <w:vertAlign w:val="baseline"/>
      </w:rPr>
    </w:lvl>
    <w:lvl w:ilvl="2">
      <w:start w:val="1"/>
      <w:numFmt w:val="bullet"/>
      <w:lvlText w:val="•"/>
      <w:lvlJc w:val="left"/>
      <w:pPr>
        <w:ind w:left="1545" w:hanging="105"/>
      </w:pPr>
      <w:rPr>
        <w:smallCaps w:val="0"/>
        <w:strike w:val="0"/>
        <w:shd w:fill="auto" w:val="clear"/>
        <w:vertAlign w:val="baseline"/>
      </w:rPr>
    </w:lvl>
    <w:lvl w:ilvl="3">
      <w:start w:val="1"/>
      <w:numFmt w:val="bullet"/>
      <w:lvlText w:val="•"/>
      <w:lvlJc w:val="left"/>
      <w:pPr>
        <w:ind w:left="2265" w:hanging="105"/>
      </w:pPr>
      <w:rPr>
        <w:smallCaps w:val="0"/>
        <w:strike w:val="0"/>
        <w:shd w:fill="auto" w:val="clear"/>
        <w:vertAlign w:val="baseline"/>
      </w:rPr>
    </w:lvl>
    <w:lvl w:ilvl="4">
      <w:start w:val="1"/>
      <w:numFmt w:val="bullet"/>
      <w:lvlText w:val="•"/>
      <w:lvlJc w:val="left"/>
      <w:pPr>
        <w:ind w:left="2985" w:hanging="105"/>
      </w:pPr>
      <w:rPr>
        <w:smallCaps w:val="0"/>
        <w:strike w:val="0"/>
        <w:shd w:fill="auto" w:val="clear"/>
        <w:vertAlign w:val="baseline"/>
      </w:rPr>
    </w:lvl>
    <w:lvl w:ilvl="5">
      <w:start w:val="1"/>
      <w:numFmt w:val="bullet"/>
      <w:lvlText w:val="•"/>
      <w:lvlJc w:val="left"/>
      <w:pPr>
        <w:ind w:left="3705" w:hanging="105"/>
      </w:pPr>
      <w:rPr>
        <w:smallCaps w:val="0"/>
        <w:strike w:val="0"/>
        <w:shd w:fill="auto" w:val="clear"/>
        <w:vertAlign w:val="baseline"/>
      </w:rPr>
    </w:lvl>
    <w:lvl w:ilvl="6">
      <w:start w:val="1"/>
      <w:numFmt w:val="bullet"/>
      <w:lvlText w:val="•"/>
      <w:lvlJc w:val="left"/>
      <w:pPr>
        <w:ind w:left="4425" w:hanging="105"/>
      </w:pPr>
      <w:rPr>
        <w:smallCaps w:val="0"/>
        <w:strike w:val="0"/>
        <w:shd w:fill="auto" w:val="clear"/>
        <w:vertAlign w:val="baseline"/>
      </w:rPr>
    </w:lvl>
    <w:lvl w:ilvl="7">
      <w:start w:val="1"/>
      <w:numFmt w:val="bullet"/>
      <w:lvlText w:val="•"/>
      <w:lvlJc w:val="left"/>
      <w:pPr>
        <w:ind w:left="5145" w:hanging="105"/>
      </w:pPr>
      <w:rPr>
        <w:smallCaps w:val="0"/>
        <w:strike w:val="0"/>
        <w:shd w:fill="auto" w:val="clear"/>
        <w:vertAlign w:val="baseline"/>
      </w:rPr>
    </w:lvl>
    <w:lvl w:ilvl="8">
      <w:start w:val="1"/>
      <w:numFmt w:val="bullet"/>
      <w:lvlText w:val="•"/>
      <w:lvlJc w:val="left"/>
      <w:pPr>
        <w:ind w:left="5865" w:hanging="105"/>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nvestopedia.com/terms/c/capital.asp" TargetMode="External"/><Relationship Id="rId10" Type="http://schemas.openxmlformats.org/officeDocument/2006/relationships/hyperlink" Target="http://www.investopedia.com/terms/m/mutualfund.asp" TargetMode="External"/><Relationship Id="rId13" Type="http://schemas.openxmlformats.org/officeDocument/2006/relationships/hyperlink" Target="http://www.investopedia.com/terms/p/pensionplan.asp" TargetMode="External"/><Relationship Id="rId12" Type="http://schemas.openxmlformats.org/officeDocument/2006/relationships/hyperlink" Target="http://www.investopedia.com/terms/r/risk.as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vestopedia.com/terms/b/bond.asp" TargetMode="External"/><Relationship Id="rId15" Type="http://schemas.openxmlformats.org/officeDocument/2006/relationships/header" Target="header2.xml"/><Relationship Id="rId14" Type="http://schemas.openxmlformats.org/officeDocument/2006/relationships/hyperlink" Target="http://www.investopedia.com/university/beginner/beginner1.asp"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9A0kSTfF83s" TargetMode="External"/><Relationship Id="rId18" Type="http://schemas.openxmlformats.org/officeDocument/2006/relationships/footer" Target="footer1.xml"/><Relationship Id="rId7" Type="http://schemas.openxmlformats.org/officeDocument/2006/relationships/hyperlink" Target="https://www.youtube.com/watch?v=9a0kstff83s" TargetMode="External"/><Relationship Id="rId8" Type="http://schemas.openxmlformats.org/officeDocument/2006/relationships/hyperlink" Target="http://www.investopedia.com/terms/s/stock.a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